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5"/>
        <w:gridCol w:w="2205"/>
      </w:tblGrid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bookmarkStart w:id="0" w:name="_GoBack"/>
            <w:bookmarkEnd w:id="0"/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Návrh rozpočtu na rok 2009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7800" w:type="dxa"/>
            <w:gridSpan w:val="2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IČ:  00572934   Obec Hlince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: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 tis. Kč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Rozpočet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příj.fyz.osob ze závis.č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příj.fyz.os.z sam.výd.č.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28,00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příj.fyz.os.z kapit.výn.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14,00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Dan z příjmů právnických osob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260,00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přidané hodnoty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340,00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Poplatek ze psů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1,30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nemovitostí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998,30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Neinv.přij.dot.ze SR-s.d.vzt.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7,40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7,40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Pěstební činnost, Ostatní nedaňové příjmy j.n.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Tříděný odpad EKO-KOM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Sběr a svoz komunálních odpadů, Příj.z poskyt.služeb a výrobků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Příjmy z pronájmu pozemků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1,30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Nedaňové příjmy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48,30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 výd.z fin.operací, Příjmy z úroků (část)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6,00</w:t>
            </w:r>
          </w:p>
        </w:tc>
      </w:tr>
      <w:tr w:rsidR="004E0083" w:rsidRPr="004E0083" w:rsidTr="004E0083">
        <w:trPr>
          <w:trHeight w:val="31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celkem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1 060,00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: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Pěstební činnost, Nákup ostatních služeb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Pěstební činnost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Silnice,Budovy,haly,stavby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2 265,99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Silnice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2 265,99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Provoz veřej.silniční dopravy, Výd.na dopravní úz.obslužnost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1,40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Provoz veřej.silniční dopravy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1,40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Oprava místní komunikace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420,00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Místní komunikace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420,00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Základní školy, Neinv.příspěvky zřízeným PO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Základní školy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Speciální základní školy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Speciální základní školy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Kulturní památka (kostel Sv. Petra a Pavla Dolany)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Kulturní památka (kostel Sv. Petra a Pavla Dolany)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Využití volného času dětí a mládeže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Využití volného času dětí a mládeže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Elektrická energie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14,00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opravy a udržování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19,00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Sběr a svoz komunálních odpadů, Nákup ostatních služeb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lastRenderedPageBreak/>
              <w:t>Sběr a svoz komunálních odpadů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 zneškod.komun.odpadů,Nákup ostatních služeb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 zneškod.komun.odpadů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Knihy, učební pomůcky a tisk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0,24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Nákup materiálu j.n.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11,66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Pohonné hmoty a maziva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Nákup ostatních služeb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0,10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Pohoštění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Zastupitelstva obcí, Odměny čl.zastup.obcí a krajů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Zastupitelstva obcí, Pov.pojistné na veř.zdrav.poj.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Zastupitelstva obcí, Výdaje na platy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98,00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Platy zaměst.+ OON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54,00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Ostatní osobní výdaje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Pov.pojistné na soc.zab...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14,00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Pov.pojistné na veř.zdrav.poj.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Knihy, učební pomůcky a tisk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materiálu j.n.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DHDM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úroky vlastní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Elektrická energie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32,00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Pohonné hmoty a maziva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pošt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telekom. a radiokom.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16,00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peněžních ústavů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2,50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ostatních služeb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Opravy a udržování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Cestovné (tuzem.i zahranič.)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Pohoštění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Neinv.dotace p. sub. (pojízdná prodejna)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stroje,přístroje, zařízení (traktůrek)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121,93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406,43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 výd.z fin.operací, Služby peněžních ústavů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Vratka volby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11,12</w:t>
            </w:r>
          </w:p>
        </w:tc>
      </w:tr>
      <w:tr w:rsidR="004E0083" w:rsidRPr="004E0083" w:rsidTr="004E0083">
        <w:trPr>
          <w:trHeight w:val="31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celkem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4 000,94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Vyvěšeno dne 10.2.2009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Sejmuto dne 26.2.2009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50FEB" w:rsidRDefault="00650FEB"/>
    <w:sectPr w:rsidR="0065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83"/>
    <w:rsid w:val="00056C9F"/>
    <w:rsid w:val="004E0083"/>
    <w:rsid w:val="006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Petr Jirásek, ing.</cp:lastModifiedBy>
  <cp:revision>2</cp:revision>
  <dcterms:created xsi:type="dcterms:W3CDTF">2015-11-04T19:34:00Z</dcterms:created>
  <dcterms:modified xsi:type="dcterms:W3CDTF">2015-11-04T19:34:00Z</dcterms:modified>
</cp:coreProperties>
</file>